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FE37" w14:textId="77777777" w:rsidR="007B28EE" w:rsidRDefault="007B28EE" w:rsidP="004C670F">
      <w:pPr>
        <w:jc w:val="both"/>
      </w:pPr>
      <w:r>
        <w:t xml:space="preserve">All districts shall be billed for services and administrative costs on a monthly basis.  Tuition for students </w:t>
      </w:r>
      <w:r w:rsidR="004C7142">
        <w:t>enrolled in</w:t>
      </w:r>
      <w:r>
        <w:t xml:space="preserve"> </w:t>
      </w:r>
      <w:r w:rsidR="004C670F">
        <w:t xml:space="preserve">Eastern Suffolk </w:t>
      </w:r>
      <w:r>
        <w:t>BOCES classes for any part of the monthly attendance period shall be billed to their home district for a full month unless other arrangements are made.  In some instances, special contracts may establish other conditions of payment.</w:t>
      </w:r>
    </w:p>
    <w:p w14:paraId="0AF7658A" w14:textId="77777777" w:rsidR="007B28EE" w:rsidRDefault="007B28EE" w:rsidP="004C670F">
      <w:pPr>
        <w:jc w:val="both"/>
      </w:pPr>
    </w:p>
    <w:p w14:paraId="4FFF25CA" w14:textId="77777777" w:rsidR="007B28EE" w:rsidRDefault="007B28EE" w:rsidP="004C670F">
      <w:pPr>
        <w:jc w:val="both"/>
      </w:pPr>
      <w:r>
        <w:t xml:space="preserve">The billing of all services shall be a function of the </w:t>
      </w:r>
      <w:r w:rsidR="004C670F">
        <w:t>B</w:t>
      </w:r>
      <w:r>
        <w:t xml:space="preserve">usiness </w:t>
      </w:r>
      <w:r w:rsidR="004C670F">
        <w:t>S</w:t>
      </w:r>
      <w:r>
        <w:t xml:space="preserve">ervices </w:t>
      </w:r>
      <w:r w:rsidR="004C670F">
        <w:t>O</w:t>
      </w:r>
      <w:r>
        <w:t>ffice.</w:t>
      </w:r>
    </w:p>
    <w:p w14:paraId="0A599B3D" w14:textId="77777777" w:rsidR="007B28EE" w:rsidRDefault="007B28EE" w:rsidP="004C670F">
      <w:pPr>
        <w:jc w:val="both"/>
      </w:pPr>
    </w:p>
    <w:p w14:paraId="2AA5395F" w14:textId="77777777" w:rsidR="007B28EE" w:rsidRDefault="007B28EE" w:rsidP="004C670F">
      <w:pPr>
        <w:jc w:val="both"/>
      </w:pPr>
      <w:r>
        <w:t xml:space="preserve">The District Superintendent, </w:t>
      </w:r>
      <w:r w:rsidR="004C670F">
        <w:t xml:space="preserve">Chief Operating Officer, </w:t>
      </w:r>
      <w:r>
        <w:t>or designee shall work through the superintendents of the local districts to obtain prompt payment.</w:t>
      </w:r>
    </w:p>
    <w:p w14:paraId="1F96AC8F" w14:textId="77777777" w:rsidR="007B28EE" w:rsidRDefault="007B28EE" w:rsidP="004C670F">
      <w:pPr>
        <w:jc w:val="both"/>
        <w:rPr>
          <w:u w:val="single"/>
        </w:rPr>
      </w:pPr>
    </w:p>
    <w:p w14:paraId="7266A284" w14:textId="77777777" w:rsidR="007B28EE" w:rsidRDefault="007B28EE">
      <w:pPr>
        <w:keepNext/>
        <w:rPr>
          <w:b/>
          <w:bCs/>
          <w:sz w:val="16"/>
        </w:rPr>
      </w:pPr>
    </w:p>
    <w:p w14:paraId="6675A779" w14:textId="77777777" w:rsidR="007B28EE" w:rsidRDefault="00242C0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7B28EE">
        <w:rPr>
          <w:sz w:val="18"/>
        </w:rPr>
        <w:t>Adopted:  7/1/03</w:t>
      </w:r>
    </w:p>
    <w:p w14:paraId="4AA6C12C" w14:textId="77777777" w:rsidR="007B28EE" w:rsidRDefault="00242C01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4C670F">
        <w:rPr>
          <w:sz w:val="18"/>
        </w:rPr>
        <w:t>adopt</w:t>
      </w:r>
      <w:r>
        <w:rPr>
          <w:sz w:val="18"/>
        </w:rPr>
        <w:t>ed</w:t>
      </w:r>
      <w:r w:rsidR="007B28EE">
        <w:rPr>
          <w:sz w:val="18"/>
        </w:rPr>
        <w:t xml:space="preserve">:  </w:t>
      </w:r>
      <w:r w:rsidR="004C670F">
        <w:rPr>
          <w:sz w:val="18"/>
        </w:rPr>
        <w:t>7/11/07</w:t>
      </w:r>
    </w:p>
    <w:p w14:paraId="7A4D8441" w14:textId="77777777" w:rsidR="004C7142" w:rsidRDefault="004C714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116F5D">
        <w:rPr>
          <w:sz w:val="18"/>
        </w:rPr>
        <w:t>9/22/10</w:t>
      </w:r>
    </w:p>
    <w:p w14:paraId="0AD7B890" w14:textId="77777777" w:rsidR="004C670F" w:rsidRDefault="004C670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4C670F">
      <w:headerReference w:type="default" r:id="rId6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1D77" w14:textId="77777777" w:rsidR="00795227" w:rsidRDefault="00795227" w:rsidP="007B28EE">
      <w:pPr>
        <w:pStyle w:val="Header"/>
      </w:pPr>
      <w:r>
        <w:separator/>
      </w:r>
    </w:p>
  </w:endnote>
  <w:endnote w:type="continuationSeparator" w:id="0">
    <w:p w14:paraId="788C642C" w14:textId="77777777" w:rsidR="00795227" w:rsidRDefault="00795227" w:rsidP="007B28E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9101" w14:textId="77777777" w:rsidR="00795227" w:rsidRDefault="00795227" w:rsidP="007B28EE">
      <w:pPr>
        <w:pStyle w:val="Header"/>
      </w:pPr>
      <w:r>
        <w:separator/>
      </w:r>
    </w:p>
  </w:footnote>
  <w:footnote w:type="continuationSeparator" w:id="0">
    <w:p w14:paraId="556F98BD" w14:textId="77777777" w:rsidR="00795227" w:rsidRDefault="00795227" w:rsidP="007B28E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CDCD" w14:textId="77777777" w:rsidR="004C670F" w:rsidRPr="004C670F" w:rsidRDefault="004C670F" w:rsidP="004C670F">
    <w:pPr>
      <w:pStyle w:val="Header"/>
      <w:jc w:val="right"/>
      <w:rPr>
        <w:b/>
        <w:sz w:val="20"/>
      </w:rPr>
    </w:pPr>
    <w:r w:rsidRPr="004C670F">
      <w:rPr>
        <w:b/>
        <w:noProof/>
        <w:sz w:val="20"/>
      </w:rPr>
      <w:pict w14:anchorId="76EE5D5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468AB18D" w14:textId="77777777" w:rsidR="004C670F" w:rsidRDefault="004C670F" w:rsidP="004C670F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4C670F">
      <w:rPr>
        <w:noProof/>
        <w:sz w:val="20"/>
      </w:rPr>
      <w:pict w14:anchorId="317F65CA">
        <v:line id="_x0000_s1031" style="position:absolute;left:0;text-align:left;z-index:251658240" from="2in,-3pt" to="2in,121.55pt" strokeweight="3pt"/>
      </w:pict>
    </w:r>
    <w:r w:rsidRPr="004C670F">
      <w:rPr>
        <w:b/>
        <w:noProof/>
        <w:sz w:val="20"/>
      </w:rPr>
      <w:pict w14:anchorId="7F70BD09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592714E1" w14:textId="77777777" w:rsidR="004C670F" w:rsidRDefault="004C670F" w:rsidP="004C670F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4B58DC78" w14:textId="77777777" w:rsidR="004C670F" w:rsidRDefault="004C670F" w:rsidP="004C670F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4230</w:t>
    </w:r>
  </w:p>
  <w:p w14:paraId="2768058B" w14:textId="77777777" w:rsidR="004C670F" w:rsidRPr="004C670F" w:rsidRDefault="004C670F" w:rsidP="004C670F">
    <w:pPr>
      <w:pStyle w:val="Header"/>
      <w:jc w:val="right"/>
      <w:rPr>
        <w:b/>
        <w:sz w:val="20"/>
      </w:rPr>
    </w:pPr>
    <w:r w:rsidRPr="004C670F">
      <w:rPr>
        <w:b/>
        <w:sz w:val="20"/>
      </w:rPr>
      <w:t xml:space="preserve">Page </w:t>
    </w:r>
    <w:r w:rsidRPr="004C670F">
      <w:rPr>
        <w:rStyle w:val="PageNumber"/>
        <w:b/>
        <w:sz w:val="20"/>
      </w:rPr>
      <w:fldChar w:fldCharType="begin"/>
    </w:r>
    <w:r w:rsidRPr="004C670F">
      <w:rPr>
        <w:rStyle w:val="PageNumber"/>
        <w:b/>
        <w:sz w:val="20"/>
      </w:rPr>
      <w:instrText xml:space="preserve"> PAGE </w:instrText>
    </w:r>
    <w:r w:rsidRPr="004C670F">
      <w:rPr>
        <w:rStyle w:val="PageNumber"/>
        <w:b/>
        <w:sz w:val="20"/>
      </w:rPr>
      <w:fldChar w:fldCharType="separate"/>
    </w:r>
    <w:r w:rsidR="00116F5D">
      <w:rPr>
        <w:rStyle w:val="PageNumber"/>
        <w:b/>
        <w:noProof/>
        <w:sz w:val="20"/>
      </w:rPr>
      <w:t>1</w:t>
    </w:r>
    <w:r w:rsidRPr="004C670F">
      <w:rPr>
        <w:rStyle w:val="PageNumber"/>
        <w:b/>
        <w:sz w:val="20"/>
      </w:rPr>
      <w:fldChar w:fldCharType="end"/>
    </w:r>
    <w:r w:rsidRPr="004C670F">
      <w:rPr>
        <w:b/>
        <w:sz w:val="20"/>
      </w:rPr>
      <w:t xml:space="preserve"> of </w:t>
    </w:r>
    <w:r w:rsidRPr="004C670F">
      <w:rPr>
        <w:rStyle w:val="PageNumber"/>
        <w:b/>
        <w:sz w:val="20"/>
      </w:rPr>
      <w:fldChar w:fldCharType="begin"/>
    </w:r>
    <w:r w:rsidRPr="004C670F">
      <w:rPr>
        <w:rStyle w:val="PageNumber"/>
        <w:b/>
        <w:sz w:val="20"/>
      </w:rPr>
      <w:instrText xml:space="preserve"> NUMPAGES </w:instrText>
    </w:r>
    <w:r w:rsidRPr="004C670F">
      <w:rPr>
        <w:rStyle w:val="PageNumber"/>
        <w:b/>
        <w:sz w:val="20"/>
      </w:rPr>
      <w:fldChar w:fldCharType="separate"/>
    </w:r>
    <w:r w:rsidR="00116F5D">
      <w:rPr>
        <w:rStyle w:val="PageNumber"/>
        <w:b/>
        <w:noProof/>
        <w:sz w:val="20"/>
      </w:rPr>
      <w:t>1</w:t>
    </w:r>
    <w:r w:rsidRPr="004C670F">
      <w:rPr>
        <w:rStyle w:val="PageNumber"/>
        <w:b/>
        <w:sz w:val="20"/>
      </w:rPr>
      <w:fldChar w:fldCharType="end"/>
    </w:r>
  </w:p>
  <w:p w14:paraId="5CA977B1" w14:textId="77777777" w:rsidR="004C670F" w:rsidRDefault="004C670F" w:rsidP="004C670F">
    <w:pPr>
      <w:pStyle w:val="Header"/>
      <w:jc w:val="right"/>
      <w:rPr>
        <w:b/>
      </w:rPr>
    </w:pPr>
  </w:p>
  <w:p w14:paraId="6C61A51A" w14:textId="77777777" w:rsidR="004C670F" w:rsidRDefault="004C670F" w:rsidP="004C670F">
    <w:pPr>
      <w:pStyle w:val="Header"/>
      <w:jc w:val="right"/>
      <w:rPr>
        <w:b/>
      </w:rPr>
    </w:pPr>
  </w:p>
  <w:p w14:paraId="7907D48C" w14:textId="77777777" w:rsidR="004C670F" w:rsidRPr="00FD016B" w:rsidRDefault="004C670F" w:rsidP="004C670F">
    <w:pPr>
      <w:pStyle w:val="Header"/>
      <w:jc w:val="right"/>
      <w:rPr>
        <w:b/>
        <w:sz w:val="24"/>
      </w:rPr>
    </w:pPr>
    <w:r>
      <w:rPr>
        <w:b/>
        <w:sz w:val="24"/>
      </w:rPr>
      <w:t>Revenue from Local Districts</w:t>
    </w:r>
  </w:p>
  <w:p w14:paraId="3C71F3AC" w14:textId="77777777" w:rsidR="004C670F" w:rsidRPr="004C670F" w:rsidRDefault="004C670F" w:rsidP="004C670F">
    <w:pPr>
      <w:pStyle w:val="Header"/>
      <w:jc w:val="right"/>
      <w:rPr>
        <w:b/>
        <w:sz w:val="20"/>
      </w:rPr>
    </w:pPr>
  </w:p>
  <w:p w14:paraId="7A9DEE37" w14:textId="77777777" w:rsidR="004C670F" w:rsidRPr="000A78A3" w:rsidRDefault="004C670F" w:rsidP="004C670F">
    <w:pPr>
      <w:pStyle w:val="Header"/>
      <w:jc w:val="right"/>
      <w:rPr>
        <w:b/>
        <w:sz w:val="24"/>
        <w:szCs w:val="24"/>
      </w:rPr>
    </w:pPr>
  </w:p>
  <w:p w14:paraId="17C8A0EE" w14:textId="77777777" w:rsidR="004C670F" w:rsidRDefault="004C670F" w:rsidP="004C670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06D28223" w14:textId="77777777" w:rsidR="004C670F" w:rsidRDefault="004C670F" w:rsidP="004C670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54D72A9E" w14:textId="77777777" w:rsidR="004C670F" w:rsidRDefault="004C670F" w:rsidP="004C670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5D8AC830" w14:textId="77777777" w:rsidR="004C670F" w:rsidRPr="008D1520" w:rsidRDefault="004C670F" w:rsidP="004C670F">
    <w:pPr>
      <w:pStyle w:val="Header"/>
      <w:rPr>
        <w:rFonts w:ascii="Arial Narrow" w:hAnsi="Arial Narrow"/>
        <w:sz w:val="10"/>
        <w:szCs w:val="16"/>
      </w:rPr>
    </w:pPr>
  </w:p>
  <w:p w14:paraId="302EBCA5" w14:textId="77777777" w:rsidR="004C670F" w:rsidRPr="000A78A3" w:rsidRDefault="004C670F" w:rsidP="004C670F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23110D7D">
        <v:line id="_x0000_s1030" style="position:absolute;z-index:251657216" from="0,-.2pt" to="468pt,-.2pt" strokeweight="3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1z8EfXd7OfnNPNZkxIohms+Vnw2q3HYkvkG1w+aixE+83Jhd5rYlP5x6YEQxExJwwBqXK79tL/fn7QuD5u3DXA==" w:salt="JlpLYhXn772hFM/7Iugdy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C01"/>
    <w:rsid w:val="00116F5D"/>
    <w:rsid w:val="00242C01"/>
    <w:rsid w:val="004563AC"/>
    <w:rsid w:val="004C670F"/>
    <w:rsid w:val="004C7142"/>
    <w:rsid w:val="006D0B33"/>
    <w:rsid w:val="00795227"/>
    <w:rsid w:val="007B28EE"/>
    <w:rsid w:val="00D2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0169E7A"/>
  <w15:chartTrackingRefBased/>
  <w15:docId w15:val="{F3A372FD-03D1-402A-A201-93FE27E1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670F"/>
  </w:style>
  <w:style w:type="paragraph" w:styleId="BalloonText">
    <w:name w:val="Balloon Text"/>
    <w:basedOn w:val="Normal"/>
    <w:semiHidden/>
    <w:rsid w:val="004C7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districts shall be billed for services and administrative costs on a monthly basis</vt:lpstr>
    </vt:vector>
  </TitlesOfParts>
  <Company>Eastern Suffolk BOCES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districts shall be billed for services and administrative costs on a monthly basis</dc:title>
  <dc:subject/>
  <dc:creator>Pamela  Arrasate</dc:creator>
  <cp:keywords/>
  <dc:description/>
  <cp:lastModifiedBy>Kidney, James</cp:lastModifiedBy>
  <cp:revision>2</cp:revision>
  <cp:lastPrinted>2010-10-12T18:27:00Z</cp:lastPrinted>
  <dcterms:created xsi:type="dcterms:W3CDTF">2026-03-20T16:11:00Z</dcterms:created>
  <dcterms:modified xsi:type="dcterms:W3CDTF">2026-03-20T16:11:00Z</dcterms:modified>
</cp:coreProperties>
</file>